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E25D69" w:rsidRPr="007A3A8E" w:rsidRDefault="007A3A8E" w:rsidP="007A3A8E">
      <w:pPr>
        <w:jc w:val="center"/>
        <w:rPr>
          <w:rFonts w:ascii="Britannic Bold" w:hAnsi="Britannic Bold"/>
          <w:b/>
          <w:i/>
          <w:sz w:val="40"/>
          <w:szCs w:val="40"/>
        </w:rPr>
      </w:pPr>
      <w:r w:rsidRPr="007A3A8E">
        <w:rPr>
          <w:rFonts w:ascii="Arial" w:hAnsi="Arial" w:cs="Arial"/>
          <w:b/>
          <w:i/>
          <w:color w:val="0070C0"/>
          <w:sz w:val="40"/>
          <w:szCs w:val="40"/>
        </w:rPr>
        <w:t>Как</w:t>
      </w:r>
      <w:r w:rsidRPr="007A3A8E">
        <w:rPr>
          <w:rFonts w:ascii="Britannic Bold" w:hAnsi="Britannic Bold"/>
          <w:b/>
          <w:i/>
          <w:color w:val="0070C0"/>
          <w:sz w:val="40"/>
          <w:szCs w:val="40"/>
        </w:rPr>
        <w:t xml:space="preserve"> </w:t>
      </w:r>
      <w:r w:rsidRPr="007A3A8E">
        <w:rPr>
          <w:rFonts w:ascii="Arial" w:hAnsi="Arial" w:cs="Arial"/>
          <w:b/>
          <w:i/>
          <w:color w:val="0070C0"/>
          <w:sz w:val="40"/>
          <w:szCs w:val="40"/>
        </w:rPr>
        <w:t>преодолеть</w:t>
      </w:r>
      <w:r w:rsidRPr="007A3A8E">
        <w:rPr>
          <w:rFonts w:ascii="Britannic Bold" w:hAnsi="Britannic Bold"/>
          <w:b/>
          <w:i/>
          <w:color w:val="0070C0"/>
          <w:sz w:val="40"/>
          <w:szCs w:val="40"/>
        </w:rPr>
        <w:t xml:space="preserve"> </w:t>
      </w:r>
      <w:r w:rsidRPr="007A3A8E">
        <w:rPr>
          <w:rFonts w:ascii="Arial" w:hAnsi="Arial" w:cs="Arial"/>
          <w:b/>
          <w:i/>
          <w:color w:val="0070C0"/>
          <w:sz w:val="40"/>
          <w:szCs w:val="40"/>
        </w:rPr>
        <w:t>застенчивость</w:t>
      </w:r>
      <w:r w:rsidRPr="007A3A8E">
        <w:rPr>
          <w:rFonts w:ascii="Britannic Bold" w:hAnsi="Britannic Bold"/>
          <w:b/>
          <w:i/>
          <w:color w:val="0070C0"/>
          <w:sz w:val="40"/>
          <w:szCs w:val="40"/>
        </w:rPr>
        <w:t>?</w:t>
      </w:r>
    </w:p>
    <w:p w:rsidR="007A3A8E" w:rsidRDefault="007A3A8E"/>
    <w:p w:rsidR="007A3A8E" w:rsidRPr="007A3A8E" w:rsidRDefault="007A3A8E" w:rsidP="007A3A8E">
      <w:pPr>
        <w:pStyle w:val="2"/>
        <w:spacing w:before="0" w:after="0"/>
        <w:jc w:val="both"/>
        <w:rPr>
          <w:color w:val="0070C0"/>
          <w:sz w:val="28"/>
          <w:szCs w:val="28"/>
        </w:rPr>
      </w:pPr>
      <w:r w:rsidRPr="007A3A8E">
        <w:rPr>
          <w:color w:val="000000"/>
          <w:sz w:val="28"/>
          <w:szCs w:val="28"/>
        </w:rPr>
        <w:t xml:space="preserve">  </w:t>
      </w:r>
      <w:r w:rsidRPr="007A3A8E">
        <w:rPr>
          <w:color w:val="0070C0"/>
          <w:sz w:val="28"/>
          <w:szCs w:val="28"/>
        </w:rPr>
        <w:t xml:space="preserve">   Что такое застенчивость?</w:t>
      </w:r>
    </w:p>
    <w:p w:rsidR="007A3A8E" w:rsidRPr="007A3A8E" w:rsidRDefault="007A3A8E" w:rsidP="007A3A8E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7A3A8E">
        <w:rPr>
          <w:rStyle w:val="a3"/>
          <w:color w:val="000000"/>
          <w:sz w:val="28"/>
          <w:szCs w:val="28"/>
        </w:rPr>
        <w:t>Застенчивость</w:t>
      </w:r>
      <w:r w:rsidRPr="007A3A8E">
        <w:rPr>
          <w:color w:val="000000"/>
          <w:sz w:val="28"/>
          <w:szCs w:val="28"/>
        </w:rPr>
        <w:t xml:space="preserve"> — комплексное  состояние, которое проявляется в разнообразных формах – это может быть и легкий дискомфорт, и необъяснимый страх, и даже глубокий невроз.</w:t>
      </w:r>
      <w:r w:rsidRPr="007A3A8E">
        <w:rPr>
          <w:color w:val="000000"/>
          <w:sz w:val="28"/>
          <w:szCs w:val="28"/>
        </w:rPr>
        <w:br/>
      </w:r>
      <w:r w:rsidRPr="007A3A8E">
        <w:rPr>
          <w:rStyle w:val="a3"/>
          <w:color w:val="000000"/>
          <w:sz w:val="28"/>
          <w:szCs w:val="28"/>
        </w:rPr>
        <w:t>Застенчивость</w:t>
      </w:r>
      <w:r w:rsidRPr="007A3A8E">
        <w:rPr>
          <w:color w:val="000000"/>
          <w:sz w:val="28"/>
          <w:szCs w:val="28"/>
        </w:rPr>
        <w:t xml:space="preserve"> – состояние стеснения в присутствии других людей. Застенчивый значит стыдливо-робкий, смущающийся.</w:t>
      </w:r>
      <w:r w:rsidRPr="007A3A8E">
        <w:rPr>
          <w:color w:val="000000"/>
          <w:sz w:val="28"/>
          <w:szCs w:val="28"/>
        </w:rPr>
        <w:br/>
        <w:t xml:space="preserve">"Быть застенчивым" значит быть ребенком, с </w:t>
      </w:r>
      <w:r w:rsidRPr="007A3A8E">
        <w:rPr>
          <w:noProof/>
          <w:color w:val="000000"/>
          <w:sz w:val="28"/>
          <w:szCs w:val="28"/>
        </w:rPr>
        <w:drawing>
          <wp:anchor distT="0" distB="0" distL="47625" distR="47625" simplePos="0" relativeHeight="251661312" behindDoc="0" locked="0" layoutInCell="1" allowOverlap="0" wp14:anchorId="3E7C0B51" wp14:editId="37CB07E1">
            <wp:simplePos x="0" y="0"/>
            <wp:positionH relativeFrom="column">
              <wp:align>left</wp:align>
            </wp:positionH>
            <wp:positionV relativeFrom="line">
              <wp:posOffset>-1109980</wp:posOffset>
            </wp:positionV>
            <wp:extent cx="3378835" cy="2413635"/>
            <wp:effectExtent l="0" t="0" r="0" b="5715"/>
            <wp:wrapSquare wrapText="bothSides"/>
            <wp:docPr id="2" name="Рисунок 2" descr="Застенчив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стенчивый ребе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A8E">
        <w:rPr>
          <w:color w:val="000000"/>
          <w:sz w:val="28"/>
          <w:szCs w:val="28"/>
        </w:rPr>
        <w:t xml:space="preserve">которым трудно общаться из-за  его осторожности, робости и недоверчивости, необщительности и склонности к уединению. </w:t>
      </w:r>
    </w:p>
    <w:p w:rsidR="007A3A8E" w:rsidRPr="007A3A8E" w:rsidRDefault="007A3A8E" w:rsidP="007A3A8E">
      <w:pPr>
        <w:pStyle w:val="a4"/>
        <w:spacing w:before="0" w:after="0"/>
        <w:jc w:val="both"/>
        <w:rPr>
          <w:color w:val="000000"/>
          <w:sz w:val="28"/>
          <w:szCs w:val="28"/>
        </w:rPr>
      </w:pPr>
    </w:p>
    <w:p w:rsidR="007A3A8E" w:rsidRPr="007A3A8E" w:rsidRDefault="007A3A8E" w:rsidP="007A3A8E">
      <w:pPr>
        <w:pStyle w:val="a4"/>
        <w:spacing w:before="0" w:after="0"/>
        <w:jc w:val="both"/>
        <w:rPr>
          <w:color w:val="0070C0"/>
          <w:sz w:val="28"/>
          <w:szCs w:val="28"/>
        </w:rPr>
      </w:pPr>
      <w:r w:rsidRPr="007A3A8E">
        <w:rPr>
          <w:rStyle w:val="a3"/>
          <w:color w:val="0070C0"/>
          <w:sz w:val="28"/>
          <w:szCs w:val="28"/>
        </w:rPr>
        <w:t>Формы проявления застенчивости.</w:t>
      </w:r>
    </w:p>
    <w:p w:rsidR="007A3A8E" w:rsidRPr="007A3A8E" w:rsidRDefault="007A3A8E" w:rsidP="007A3A8E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7A3A8E">
        <w:rPr>
          <w:rStyle w:val="a3"/>
          <w:color w:val="000000"/>
          <w:sz w:val="28"/>
          <w:szCs w:val="28"/>
        </w:rPr>
        <w:t>Застенчивость</w:t>
      </w:r>
      <w:r w:rsidRPr="007A3A8E">
        <w:rPr>
          <w:color w:val="000000"/>
          <w:sz w:val="28"/>
          <w:szCs w:val="28"/>
        </w:rPr>
        <w:t xml:space="preserve"> охватывает широкий круг психологических проявлений – от смущения, возникающего иногда в присутствии других людей вплоть до травмирующей тревожности, полностью нарушающей жизнь ребенка. Условно можно выделить три группы детей по степени выраженности у них застенчивости:</w:t>
      </w:r>
    </w:p>
    <w:p w:rsidR="007A3A8E" w:rsidRPr="007A3A8E" w:rsidRDefault="007A3A8E" w:rsidP="007A3A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Дети, которые предпочитают мир книг, мыслей, предметов и явлений природы миру людей. Это преимущественно дети,  для которых общение с другими людьми менее предпочтительно, чем уединение. </w:t>
      </w:r>
    </w:p>
    <w:p w:rsidR="007A3A8E" w:rsidRPr="007A3A8E" w:rsidRDefault="007A3A8E" w:rsidP="007A3A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Дети, которые чувствуют страх и неловкость при столкновении с определенными обстоятельствами и определенным типом людей. Их замешательство настолько сильно, что нарушает их поведение и жизнь в целом. Такие дети в замешательстве легко теряются, смущаются. Иногда смущение пытаются скрыть под маской развязности и напористости. Основная проблема таких детей –  отсутствие навыков человеческих взаимоотношений и недостаточная уверенность в себе. Это самая многочисленная группа детей. </w:t>
      </w:r>
    </w:p>
    <w:p w:rsidR="007A3A8E" w:rsidRPr="007A3A8E" w:rsidRDefault="007A3A8E" w:rsidP="007A3A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Дети, чей страх перед людьми не знает границ, - </w:t>
      </w:r>
      <w:r w:rsidRPr="007A3A8E">
        <w:rPr>
          <w:rStyle w:val="a3"/>
          <w:rFonts w:ascii="Times New Roman" w:hAnsi="Times New Roman" w:cs="Times New Roman"/>
          <w:color w:val="000000"/>
          <w:sz w:val="28"/>
          <w:szCs w:val="28"/>
        </w:rPr>
        <w:t>хронически застенчивые</w:t>
      </w: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. Они испытывают ужас каждый раз, когда требуется сделать что-то публично, и столь беспомощны в этом своем состоянии, что единственный выход для них – убежать и спрятаться. В худшем случае застенчивость принимает форму невроза. </w:t>
      </w:r>
    </w:p>
    <w:p w:rsidR="007A3A8E" w:rsidRPr="007A3A8E" w:rsidRDefault="007A3A8E" w:rsidP="007A3A8E">
      <w:pPr>
        <w:pStyle w:val="a4"/>
        <w:spacing w:before="0" w:after="0"/>
        <w:jc w:val="both"/>
        <w:rPr>
          <w:color w:val="0070C0"/>
          <w:sz w:val="28"/>
          <w:szCs w:val="28"/>
        </w:rPr>
      </w:pPr>
      <w:r w:rsidRPr="007A3A8E">
        <w:rPr>
          <w:rStyle w:val="a3"/>
          <w:color w:val="0070C0"/>
          <w:sz w:val="28"/>
          <w:szCs w:val="28"/>
        </w:rPr>
        <w:t>Причины застенчивости.</w:t>
      </w:r>
    </w:p>
    <w:p w:rsidR="007A3A8E" w:rsidRPr="007A3A8E" w:rsidRDefault="007A3A8E" w:rsidP="007A3A8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Предрасположенность к застенчивости детей с чувствительной, возбудимой нервной системой. </w:t>
      </w:r>
    </w:p>
    <w:p w:rsidR="007A3A8E" w:rsidRPr="007A3A8E" w:rsidRDefault="007A3A8E" w:rsidP="007A3A8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A3A8E">
        <w:rPr>
          <w:rFonts w:ascii="Times New Roman" w:hAnsi="Times New Roman" w:cs="Times New Roman"/>
          <w:color w:val="000000"/>
          <w:sz w:val="28"/>
          <w:szCs w:val="28"/>
        </w:rPr>
        <w:t>Несформированность</w:t>
      </w:r>
      <w:proofErr w:type="spellEnd"/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 у ребенка навыков эффективного общения с другими людьми. </w:t>
      </w:r>
    </w:p>
    <w:p w:rsidR="007A3A8E" w:rsidRPr="007A3A8E" w:rsidRDefault="007A3A8E" w:rsidP="007A3A8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Особые условия воспитания и личность родителей. Если хотя бы один из родителей застенчив, вероятность того,  что и ребенок будет застенчив, возрастает. </w:t>
      </w:r>
    </w:p>
    <w:p w:rsidR="007A3A8E" w:rsidRPr="007A3A8E" w:rsidRDefault="007A3A8E" w:rsidP="007A3A8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Навешивание ребенку ярлыка застенчивости. </w:t>
      </w:r>
    </w:p>
    <w:p w:rsidR="007A3A8E" w:rsidRPr="007A3A8E" w:rsidRDefault="007A3A8E" w:rsidP="007A3A8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Очередность рождения ребенка в семье: среди первенцев больше застенчивых. </w:t>
      </w:r>
    </w:p>
    <w:p w:rsidR="007A3A8E" w:rsidRPr="007A3A8E" w:rsidRDefault="007A3A8E" w:rsidP="007A3A8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Преждевременное психологическое обособление ребенка от матери, ведущее к возникновению у ребенка страха перед неопределенностью жизненных ситуаций. Такого рода страх – отличительная черта глубоко </w:t>
      </w:r>
      <w:proofErr w:type="gramStart"/>
      <w:r w:rsidRPr="007A3A8E">
        <w:rPr>
          <w:rFonts w:ascii="Times New Roman" w:hAnsi="Times New Roman" w:cs="Times New Roman"/>
          <w:color w:val="000000"/>
          <w:sz w:val="28"/>
          <w:szCs w:val="28"/>
        </w:rPr>
        <w:t>застенчивых</w:t>
      </w:r>
      <w:proofErr w:type="gramEnd"/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3A8E" w:rsidRPr="007A3A8E" w:rsidRDefault="007A3A8E" w:rsidP="007A3A8E">
      <w:pPr>
        <w:pStyle w:val="2"/>
        <w:spacing w:before="0" w:after="0"/>
        <w:jc w:val="both"/>
        <w:rPr>
          <w:color w:val="0070C0"/>
          <w:sz w:val="28"/>
          <w:szCs w:val="28"/>
        </w:rPr>
      </w:pPr>
      <w:r w:rsidRPr="007A3A8E">
        <w:rPr>
          <w:color w:val="0070C0"/>
          <w:sz w:val="28"/>
          <w:szCs w:val="28"/>
        </w:rPr>
        <w:pict/>
      </w:r>
      <w:r w:rsidRPr="007A3A8E">
        <w:rPr>
          <w:color w:val="0070C0"/>
          <w:sz w:val="28"/>
          <w:szCs w:val="28"/>
        </w:rPr>
        <w:pict/>
      </w:r>
      <w:r w:rsidRPr="007A3A8E">
        <w:rPr>
          <w:color w:val="0070C0"/>
          <w:sz w:val="28"/>
          <w:szCs w:val="28"/>
        </w:rPr>
        <w:pict/>
      </w:r>
      <w:r w:rsidRPr="007A3A8E">
        <w:rPr>
          <w:color w:val="0070C0"/>
          <w:sz w:val="28"/>
          <w:szCs w:val="28"/>
        </w:rPr>
        <w:pict/>
      </w:r>
      <w:r w:rsidRPr="007A3A8E">
        <w:rPr>
          <w:color w:val="0070C0"/>
          <w:sz w:val="28"/>
          <w:szCs w:val="28"/>
        </w:rPr>
        <w:t>Как предупредить и преодолеть застенчивость.</w:t>
      </w:r>
    </w:p>
    <w:p w:rsidR="007A3A8E" w:rsidRPr="007A3A8E" w:rsidRDefault="007A3A8E" w:rsidP="007A3A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Style w:val="a3"/>
          <w:rFonts w:ascii="Times New Roman" w:hAnsi="Times New Roman" w:cs="Times New Roman"/>
          <w:color w:val="000000"/>
          <w:sz w:val="28"/>
          <w:szCs w:val="28"/>
        </w:rPr>
        <w:t>Воспитывайте в ребенке чувство собственной значимости, адекватную самооценку.</w:t>
      </w: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3A8E" w:rsidRPr="007A3A8E" w:rsidRDefault="007A3A8E" w:rsidP="007A3A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Застенчивость и низкая самооценка взаимосвязаны: если человек застенчив, то, как правило, страдает низкой самооценкой, там, где самооценка высока, нет и речи о застенчивости. Ребенок с низкой самооценкой выглядит потерянным. Он более пассивен, внушаем, менее популярен и чрезмерно чувствителен к критике. Дети с низкой самооценкой более невротичны, чем дети с высокой самооценкой. Дошкольники, как правило, оценивают себя так, как их оценивают родители.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Style w:val="a3"/>
          <w:rFonts w:ascii="Times New Roman" w:hAnsi="Times New Roman" w:cs="Times New Roman"/>
          <w:color w:val="000000"/>
          <w:sz w:val="28"/>
          <w:szCs w:val="28"/>
        </w:rPr>
        <w:t>Формируйте у ребенка ощущение уверенности в себе.</w:t>
      </w: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Постарайтесь создать для ребенка атмосферу защищенности, поддержки и любви.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Уверенность вырабатывается за счет успешного выполнения трудных задач. Начать можно с малых дел, постепенно поднимая планку.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Действия ребенка могут подлежать любой оценке, но не позволяйте себе критиковать личность ребенка, приписывая ему отрицательные черты – "глупый", "неспособный", "невезучий", "неисправимый", "уродливый" и т.д.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Не стремитесь к тому, чтобы ребенок чувствовал себя зависимым от вас, хотя это и позволяет легче им управлять.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Как можно раньше приучайте ребенка к ответственности за свои поступки.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Учите ребенка идти на разумный риск и переносить поражение. Позволяйте ему делать ошибки. Застенчивые дети избегают что-либо делать, так как боятся потерпеть неудачу.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Помогите ребенку стать интересным. Следует развить хотя бы одну такую черту, которая была бы положительно оценена окружающими.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Не забывайте хвалить ребенка за успехи.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Научите ребенка расслабляться – верное средство раскрыть свои потенциальные возможности и избежать неприятных переживаний. </w:t>
      </w:r>
    </w:p>
    <w:p w:rsidR="007A3A8E" w:rsidRPr="007A3A8E" w:rsidRDefault="007A3A8E" w:rsidP="007A3A8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до отказа наполнять жизнь ребенка спланированной полезной деятельностью. Научите его чувствовать себя комфортно наедине с самим собой.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Развивайте в ребенке навыки социального поведения.</w:t>
      </w: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Стимулируйте активность ребенка, так как бездействие, пассивность – характерная особенность </w:t>
      </w:r>
      <w:proofErr w:type="gramStart"/>
      <w:r w:rsidRPr="007A3A8E">
        <w:rPr>
          <w:rFonts w:ascii="Times New Roman" w:hAnsi="Times New Roman" w:cs="Times New Roman"/>
          <w:color w:val="000000"/>
          <w:sz w:val="28"/>
          <w:szCs w:val="28"/>
        </w:rPr>
        <w:t>застенчивых</w:t>
      </w:r>
      <w:proofErr w:type="gramEnd"/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допускайте социальной изоляции и игнорирования своего ребенка.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Разрабатывайте с ребенком сценарии действий и репетируйте его роль. Приняв роль, даже глубоко застенчивые дети начинаю вести себя иначе.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Старайтесь изменять поведение ребенка, а не его личность.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Одежда и прическа ребенка не должны быть предметом его переживаний.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Заботьтесь об уровне информированности вашего ребенка. Чтобы завести разговор и иметь, что сказать, нужно достаточно знать.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color w:val="000000"/>
          <w:sz w:val="28"/>
          <w:szCs w:val="28"/>
        </w:rPr>
        <w:t xml:space="preserve">Обучайте ребенка принятым в обществе ритуалам приветствия, прощания, знакомства. </w:t>
      </w:r>
    </w:p>
    <w:p w:rsidR="007A3A8E" w:rsidRPr="007A3A8E" w:rsidRDefault="007A3A8E" w:rsidP="007A3A8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A8E">
        <w:rPr>
          <w:rFonts w:ascii="Times New Roman" w:hAnsi="Times New Roman" w:cs="Times New Roman"/>
          <w:sz w:val="28"/>
          <w:szCs w:val="28"/>
        </w:rPr>
        <w:t xml:space="preserve">Нейтрализуйте тревогу и стресс. </w:t>
      </w:r>
    </w:p>
    <w:p w:rsidR="007A3A8E" w:rsidRPr="007A3A8E" w:rsidRDefault="007A3A8E" w:rsidP="007A3A8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3A8E" w:rsidRPr="007A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21C9"/>
    <w:multiLevelType w:val="multilevel"/>
    <w:tmpl w:val="8898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154F1"/>
    <w:multiLevelType w:val="multilevel"/>
    <w:tmpl w:val="5BB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169AA"/>
    <w:multiLevelType w:val="multilevel"/>
    <w:tmpl w:val="F846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31009"/>
    <w:multiLevelType w:val="multilevel"/>
    <w:tmpl w:val="B3F6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05CB4"/>
    <w:multiLevelType w:val="multilevel"/>
    <w:tmpl w:val="79C8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8E"/>
    <w:rsid w:val="007A3A8E"/>
    <w:rsid w:val="00E2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A3A8E"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7A3A8E"/>
    <w:rPr>
      <w:b/>
      <w:bCs/>
    </w:rPr>
  </w:style>
  <w:style w:type="paragraph" w:styleId="a4">
    <w:name w:val="Normal (Web)"/>
    <w:basedOn w:val="a"/>
    <w:rsid w:val="007A3A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A3A8E"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7A3A8E"/>
    <w:rPr>
      <w:b/>
      <w:bCs/>
    </w:rPr>
  </w:style>
  <w:style w:type="paragraph" w:styleId="a4">
    <w:name w:val="Normal (Web)"/>
    <w:basedOn w:val="a"/>
    <w:rsid w:val="007A3A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2014-03-04T05:18:00Z</dcterms:created>
  <dcterms:modified xsi:type="dcterms:W3CDTF">2014-03-04T05:21:00Z</dcterms:modified>
</cp:coreProperties>
</file>